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0DF" w:rsidRPr="00C656E5" w:rsidRDefault="00F42ABB" w:rsidP="00C656E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Comunicat de presă, 28</w:t>
      </w:r>
      <w:r w:rsidR="00C656E5" w:rsidRPr="00C656E5">
        <w:rPr>
          <w:rFonts w:ascii="Times New Roman" w:hAnsi="Times New Roman" w:cs="Times New Roman"/>
          <w:sz w:val="24"/>
          <w:szCs w:val="24"/>
          <w:lang w:val="en-US"/>
        </w:rPr>
        <w:t>.08.2017</w:t>
      </w:r>
    </w:p>
    <w:p w:rsidR="00A720DF" w:rsidRDefault="00A720DF" w:rsidP="00DF2D2A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176D75" w:rsidRDefault="00176D75" w:rsidP="00212287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176D75" w:rsidRDefault="009E39E2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FSLI: </w:t>
      </w:r>
      <w:r w:rsidR="0043674F">
        <w:rPr>
          <w:rFonts w:ascii="Times New Roman" w:hAnsi="Times New Roman" w:cs="Times New Roman"/>
          <w:b/>
          <w:sz w:val="32"/>
          <w:szCs w:val="32"/>
          <w:lang w:val="ro-RO"/>
        </w:rPr>
        <w:t>În educaţie nu faci performanţă cu profesori care nu sunt plătiţi corect</w:t>
      </w:r>
      <w:r w:rsidR="004676B4">
        <w:rPr>
          <w:rFonts w:ascii="Times New Roman" w:hAnsi="Times New Roman" w:cs="Times New Roman"/>
          <w:b/>
          <w:sz w:val="32"/>
          <w:szCs w:val="32"/>
          <w:lang w:val="ro-RO"/>
        </w:rPr>
        <w:t xml:space="preserve">; există în continuare riscul declanşării unor proteste </w:t>
      </w:r>
      <w:r w:rsidR="0043674F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</w:p>
    <w:p w:rsidR="00176D75" w:rsidRDefault="00176D75" w:rsidP="00461D82">
      <w:pPr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DC4C34" w:rsidRDefault="00DC4C34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F42ABB" w:rsidRPr="00E5160F" w:rsidRDefault="002E520D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>Federaţia Sindicatelor Libere din Învăţământ</w:t>
      </w:r>
      <w:r w:rsidR="00C656E5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 participat astăzi, 28.08.2017, alături de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celelalte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federaţii din educaţie, la o întâlnire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organizată de CNMR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cu Premierul Mihai Tudose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. La discuţii au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luat parte şi ministrul Educaţiei, Liviu P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>op, Ministrul Finanţelor,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Ionuţ Mişa,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ministrul Muncii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Lia Olguţa Vasilescu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ministrul Cercetării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Inovării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,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Puiu Lucian Georgescu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. În cadrul acestei întâlniri au fost discutate mai multe probleme</w:t>
      </w:r>
      <w:r w:rsidR="00E5160F">
        <w:rPr>
          <w:rFonts w:ascii="Times New Roman" w:hAnsi="Times New Roman" w:cs="Times New Roman"/>
          <w:sz w:val="32"/>
          <w:szCs w:val="32"/>
          <w:lang w:val="ro-RO"/>
        </w:rPr>
        <w:t xml:space="preserve"> din învăţământul preuniversitar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printre care necesitatea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adoptării 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unei noi legi a educaţiei, modificarea programelor şcolare, dar şi salarizarea angajaţilor din învăţământ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sau recuperarea banilor câştigaţi în instanţă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.    </w:t>
      </w:r>
    </w:p>
    <w:p w:rsidR="00F42ABB" w:rsidRPr="00E5160F" w:rsidRDefault="00F42ABB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3674F" w:rsidRPr="00E5160F" w:rsidRDefault="0053227E" w:rsidP="0043674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 xml:space="preserve">În cadrul discuţiilor de la Palatul Victoria,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ministrul Finanţelor a confirmat calculele făcute de federaţia noastră, potrivit cărora, salariile nete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 xml:space="preserve"> în învățământul preuniversitar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cresc cu 3% în ianuarie 2018 şi cu 22% în luna martie a anului viitor, deşi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salariul brut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se majorează cu 50%. Motivul îl reprezintă transferul contribuţiilor sociale de la angajator la angajat. 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 xml:space="preserve">Este nevoie de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o soluţie prin care veniturile cadrelor didactice să crească mai mult, altfel, educaţia rămâne sistemul cu cele mai mici salarii. Dacă majorarea salariilor nete ar fi fost de 50%, am fi putut spune că este un câştig real şi ar fi reprezentat un pas important în atragerea tinerilor performanţi şi cu vocaţie în meseria de dascăl. În situaţia aceasta, î</w:t>
      </w:r>
      <w:r w:rsidR="00DF4D34">
        <w:rPr>
          <w:rFonts w:ascii="Times New Roman" w:hAnsi="Times New Roman" w:cs="Times New Roman"/>
          <w:sz w:val="32"/>
          <w:szCs w:val="32"/>
          <w:lang w:val="ro-RO"/>
        </w:rPr>
        <w:t>nsă, să vii la catedră cu un salariu de 1.795 de lei, în 2018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nu ştiu dacă e un efort pe care un tânăr capabil şi-l doreşte, iar plecarea spre mediul</w:t>
      </w:r>
      <w:r w:rsid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privat este iminentă</w:t>
      </w:r>
      <w:r w:rsidR="0043674F" w:rsidRPr="00E5160F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>, a declarat preşedintele FSLI, Simion Hancescu.</w:t>
      </w:r>
    </w:p>
    <w:p w:rsidR="0043674F" w:rsidRPr="00E5160F" w:rsidRDefault="0043674F" w:rsidP="0043674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42ABB" w:rsidRPr="00E5160F" w:rsidRDefault="0053227E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en-US"/>
        </w:rPr>
        <w:t>Premierul Mihai Tudose a promis, în cadrul discuţiilor de astăzi, că</w:t>
      </w:r>
      <w:r w:rsidR="00A4051C">
        <w:rPr>
          <w:rFonts w:ascii="Times New Roman" w:hAnsi="Times New Roman" w:cs="Times New Roman"/>
          <w:sz w:val="32"/>
          <w:szCs w:val="32"/>
          <w:lang w:val="en-US"/>
        </w:rPr>
        <w:t xml:space="preserve">, până la sfârșitul acestui an, vor fi găsiți banii pentru plata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sumelor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restante la drepturi salariale, stabilite prin sentinţe judecătoreşti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. De asemenea, pentru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plata dobânzilor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, M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i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nisterul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>E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>ducaţiei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va trebuie să reglementeze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în perioada următoare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cadrul legal 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care să permită plata acestora de la bugetul de stat, umând ca plata efectivă să se facă</w:t>
      </w:r>
      <w:r w:rsidR="005122CA">
        <w:rPr>
          <w:rFonts w:ascii="Times New Roman" w:hAnsi="Times New Roman" w:cs="Times New Roman"/>
          <w:sz w:val="32"/>
          <w:szCs w:val="32"/>
          <w:lang w:val="ro-RO"/>
        </w:rPr>
        <w:t>, cel mai probabil,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 xml:space="preserve"> anul viitor.</w:t>
      </w:r>
      <w:r w:rsidR="00F42ABB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43674F" w:rsidRPr="00E5160F" w:rsidRDefault="0043674F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329B3" w:rsidRPr="00E5160F" w:rsidRDefault="009B1C9C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Guvernu</w:t>
      </w:r>
      <w:r w:rsidR="005122CA">
        <w:rPr>
          <w:rFonts w:ascii="Times New Roman" w:hAnsi="Times New Roman" w:cs="Times New Roman"/>
          <w:sz w:val="32"/>
          <w:szCs w:val="32"/>
          <w:lang w:val="ro-RO"/>
        </w:rPr>
        <w:t>l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ro-RO"/>
        </w:rPr>
        <w:t xml:space="preserve"> a acceptat ca plata salariilor pentru învățământul preuniversitar să se facă direct la unitățile de învățământ</w:t>
      </w:r>
      <w:r w:rsidR="002C2C42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şi nu prin intermediul primăriilor, cum se întâmplă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2C2C42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în acest moment. </w:t>
      </w:r>
      <w:r w:rsidR="0035010A" w:rsidRPr="00E5160F">
        <w:rPr>
          <w:rFonts w:ascii="Times New Roman" w:hAnsi="Times New Roman" w:cs="Times New Roman"/>
          <w:sz w:val="32"/>
          <w:szCs w:val="32"/>
          <w:lang w:val="ro-RO"/>
        </w:rPr>
        <w:t>Se ia în discuţie şi renunţarea la costul standard per elev, întrucât salariile din educaţie sunt stabilite prin lege, iar</w:t>
      </w:r>
      <w:r w:rsidR="0043674F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="0035010A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acest cost standard nu se mai justifică. 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A4051C" w:rsidRDefault="003402A7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en-US"/>
        </w:rPr>
        <w:t>“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În perioada următoare vor fi demarate discuţii pe o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nouă lege a educaţiei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care să se aplice începând cu </w:t>
      </w: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data de 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>1 s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eptembrie 2018. Guvernul recunoaște</w:t>
      </w:r>
      <w:r w:rsidR="00B329B3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de asemenea, că programele şcolare trebuie regândite din temelii, iar Ministerul Educaţiei urmează să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stabilească procedura de lucru</w:t>
      </w:r>
      <w:r w:rsidR="002444E1">
        <w:rPr>
          <w:rFonts w:ascii="Times New Roman" w:hAnsi="Times New Roman" w:cs="Times New Roman"/>
          <w:sz w:val="32"/>
          <w:szCs w:val="32"/>
          <w:lang w:val="ro-RO"/>
        </w:rPr>
        <w:t xml:space="preserve">. 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În această săptămână vor fi noi discuții la Ministerul Muncii pentru clarificarea unor aspecte privind aplicarea Legii de salarizare</w:t>
      </w:r>
      <w:r w:rsidR="00AD2EF4">
        <w:rPr>
          <w:rFonts w:ascii="Times New Roman" w:hAnsi="Times New Roman" w:cs="Times New Roman"/>
          <w:sz w:val="32"/>
          <w:szCs w:val="32"/>
          <w:lang w:val="ro-RO"/>
        </w:rPr>
        <w:t>, care a provocat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confuzii, precum și aspecte privind Legea pensiilor.    </w:t>
      </w:r>
    </w:p>
    <w:p w:rsidR="00B329B3" w:rsidRPr="00E5160F" w:rsidRDefault="002444E1" w:rsidP="00E5160F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sz w:val="32"/>
          <w:szCs w:val="32"/>
          <w:lang w:val="ro-RO"/>
        </w:rPr>
        <w:t>Toate aceste concluzii vor fi comunicate membrilor noştri de sindicat, alătur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>i de care vom decide strategia pentru</w:t>
      </w:r>
      <w:r>
        <w:rPr>
          <w:rFonts w:ascii="Times New Roman" w:hAnsi="Times New Roman" w:cs="Times New Roman"/>
          <w:sz w:val="32"/>
          <w:szCs w:val="32"/>
          <w:lang w:val="ro-RO"/>
        </w:rPr>
        <w:t xml:space="preserve"> perioada următoare. Anunţăm că</w:t>
      </w:r>
      <w:r w:rsidR="00A4051C">
        <w:rPr>
          <w:rFonts w:ascii="Times New Roman" w:hAnsi="Times New Roman" w:cs="Times New Roman"/>
          <w:sz w:val="32"/>
          <w:szCs w:val="32"/>
          <w:lang w:val="ro-RO"/>
        </w:rPr>
        <w:t xml:space="preserve"> există riscul declanșării unor proteste</w:t>
      </w:r>
      <w:r w:rsidR="003402A7" w:rsidRPr="00E5160F">
        <w:rPr>
          <w:rFonts w:ascii="Times New Roman" w:hAnsi="Times New Roman" w:cs="Times New Roman"/>
          <w:sz w:val="32"/>
          <w:szCs w:val="32"/>
          <w:lang w:val="ro-RO"/>
        </w:rPr>
        <w:t>”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, a </w:t>
      </w:r>
      <w:r w:rsidR="003402A7"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mai </w:t>
      </w:r>
      <w:r w:rsidR="0053227E" w:rsidRPr="00E5160F">
        <w:rPr>
          <w:rFonts w:ascii="Times New Roman" w:hAnsi="Times New Roman" w:cs="Times New Roman"/>
          <w:sz w:val="32"/>
          <w:szCs w:val="32"/>
          <w:lang w:val="ro-RO"/>
        </w:rPr>
        <w:t>declarat preşedintele FSLI, Simion Hancescu.</w:t>
      </w: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329B3" w:rsidRPr="00E5160F" w:rsidRDefault="00B329B3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</w:p>
    <w:p w:rsidR="00F42ABB" w:rsidRPr="00E5160F" w:rsidRDefault="00FE06EC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  <w:r w:rsidRPr="00E5160F">
        <w:rPr>
          <w:rFonts w:ascii="Times New Roman" w:hAnsi="Times New Roman" w:cs="Times New Roman"/>
          <w:sz w:val="32"/>
          <w:szCs w:val="32"/>
          <w:lang w:val="ro-RO"/>
        </w:rPr>
        <w:t xml:space="preserve">  </w:t>
      </w:r>
    </w:p>
    <w:p w:rsidR="00F42ABB" w:rsidRPr="00E5160F" w:rsidRDefault="00F42ABB" w:rsidP="00212287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5160F" w:rsidRDefault="00E5160F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E5160F" w:rsidRDefault="00E5160F" w:rsidP="00C656E5">
      <w:pPr>
        <w:jc w:val="both"/>
        <w:rPr>
          <w:rFonts w:ascii="Times New Roman" w:hAnsi="Times New Roman" w:cs="Times New Roman"/>
          <w:sz w:val="32"/>
          <w:szCs w:val="32"/>
          <w:lang w:val="ro-RO"/>
        </w:rPr>
      </w:pPr>
    </w:p>
    <w:p w:rsidR="00BB0DD6" w:rsidRPr="00E5160F" w:rsidRDefault="00BB0DD6" w:rsidP="00C656E5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BB0DD6" w:rsidRPr="00E5160F" w:rsidSect="00C52A48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64" w:right="1152" w:bottom="864" w:left="1152" w:header="720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D23" w:rsidRDefault="006A3D23" w:rsidP="007A2C35">
      <w:r>
        <w:separator/>
      </w:r>
    </w:p>
  </w:endnote>
  <w:endnote w:type="continuationSeparator" w:id="1">
    <w:p w:rsidR="006A3D23" w:rsidRDefault="006A3D23" w:rsidP="007A2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-Ro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A48" w:rsidRDefault="00EE2A10">
    <w:pPr>
      <w:pStyle w:val="Footer"/>
      <w:jc w:val="right"/>
    </w:pPr>
    <w:r w:rsidRPr="00EE2A10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4100" type="#_x0000_t32" style="position:absolute;left:0;text-align:left;margin-left:-11.1pt;margin-top:-5.15pt;width:492pt;height:0;z-index:2516613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ca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"/>
      </w:pict>
    </w:r>
    <w:r w:rsidR="00C52A48">
      <w:t xml:space="preserve">FSLI | </w:t>
    </w:r>
    <w:r>
      <w:fldChar w:fldCharType="begin"/>
    </w:r>
    <w:r w:rsidR="00EC53C7">
      <w:instrText xml:space="preserve"> PAGE   \* MERGEFORMAT </w:instrText>
    </w:r>
    <w:r>
      <w:fldChar w:fldCharType="separate"/>
    </w:r>
    <w:r w:rsidR="0034194E">
      <w:rPr>
        <w:noProof/>
      </w:rPr>
      <w:t>2</w:t>
    </w:r>
    <w:r>
      <w:rPr>
        <w:noProof/>
      </w:rPr>
      <w:fldChar w:fldCharType="end"/>
    </w:r>
    <w:r w:rsidR="00C52A48">
      <w:t xml:space="preserve"> </w:t>
    </w:r>
  </w:p>
  <w:p w:rsidR="008222B5" w:rsidRPr="008222B5" w:rsidRDefault="008222B5" w:rsidP="004F3082">
    <w:pPr>
      <w:pStyle w:val="Footer"/>
      <w:rPr>
        <w:i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586C69" w:rsidRDefault="00EE2A10" w:rsidP="00770484">
    <w:pPr>
      <w:pStyle w:val="Footer"/>
      <w:tabs>
        <w:tab w:val="clear" w:pos="4680"/>
        <w:tab w:val="center" w:pos="0"/>
      </w:tabs>
      <w:jc w:val="right"/>
      <w:rPr>
        <w:sz w:val="10"/>
      </w:rPr>
    </w:pPr>
    <w:r w:rsidRPr="00EE2A10">
      <w:rPr>
        <w:noProof/>
        <w:sz w:val="1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left:0;text-align:left;margin-left:-5.45pt;margin-top:.3pt;width:492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"/>
      </w:pict>
    </w:r>
  </w:p>
  <w:tbl>
    <w:tblPr>
      <w:tblW w:w="9861" w:type="dxa"/>
      <w:tblLook w:val="04A0"/>
    </w:tblPr>
    <w:tblGrid>
      <w:gridCol w:w="3528"/>
      <w:gridCol w:w="3060"/>
      <w:gridCol w:w="3273"/>
    </w:tblGrid>
    <w:tr w:rsidR="00770484" w:rsidRPr="00524833" w:rsidTr="00BD1252">
      <w:trPr>
        <w:trHeight w:val="1232"/>
      </w:trPr>
      <w:tc>
        <w:tcPr>
          <w:tcW w:w="3528" w:type="dxa"/>
        </w:tcPr>
        <w:p w:rsidR="00770484" w:rsidRPr="00101EF0" w:rsidRDefault="00836BCF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66725" cy="419100"/>
                <wp:effectExtent l="19050" t="0" r="9525" b="0"/>
                <wp:docPr id="7" name="Picture 30" descr="CSD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CSD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tabs>
              <w:tab w:val="clear" w:pos="4680"/>
            </w:tabs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Confederaţia Sindicatelor Democratice din</w:t>
          </w:r>
        </w:p>
        <w:p w:rsidR="00770484" w:rsidRPr="00832A56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România</w:t>
          </w:r>
        </w:p>
        <w:p w:rsidR="00770484" w:rsidRPr="00101EF0" w:rsidRDefault="00770484" w:rsidP="00BD1252">
          <w:pPr>
            <w:pStyle w:val="Footer"/>
            <w:tabs>
              <w:tab w:val="clear" w:pos="4680"/>
              <w:tab w:val="clear" w:pos="9360"/>
            </w:tabs>
            <w:ind w:left="90" w:right="72"/>
            <w:jc w:val="center"/>
            <w:rPr>
              <w:rFonts w:ascii="Arial Narrow" w:hAnsi="Arial Narrow"/>
              <w:b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Romanian Democratic Trade Union Confederation</w:t>
          </w:r>
        </w:p>
      </w:tc>
      <w:tc>
        <w:tcPr>
          <w:tcW w:w="3060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b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28625" cy="419100"/>
                <wp:effectExtent l="19050" t="0" r="9525" b="0"/>
                <wp:docPr id="3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Internaţionala Educaţiei</w:t>
          </w: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 xml:space="preserve"> </w:t>
          </w:r>
        </w:p>
        <w:p w:rsidR="00770484" w:rsidRPr="00832A56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BE"/>
            </w:rPr>
            <w:t>Education International</w:t>
          </w:r>
        </w:p>
        <w:p w:rsidR="00770484" w:rsidRPr="00101EF0" w:rsidRDefault="00770484" w:rsidP="00BD1252">
          <w:pPr>
            <w:jc w:val="center"/>
            <w:rPr>
              <w:rFonts w:ascii="Arial Narrow" w:hAnsi="Arial Narrow"/>
              <w:b/>
              <w:color w:val="7F7F7F"/>
              <w:sz w:val="16"/>
              <w:szCs w:val="16"/>
              <w:lang w:val="fr-FR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  <w:lang w:val="fr-FR"/>
            </w:rPr>
            <w:t>Internationale de l'Education</w:t>
          </w:r>
        </w:p>
      </w:tc>
      <w:tc>
        <w:tcPr>
          <w:tcW w:w="3273" w:type="dxa"/>
        </w:tcPr>
        <w:p w:rsidR="00770484" w:rsidRPr="00101EF0" w:rsidRDefault="00836BCF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16"/>
              <w:szCs w:val="16"/>
            </w:rPr>
          </w:pPr>
          <w:r>
            <w:rPr>
              <w:rFonts w:ascii="Arial Narrow" w:hAnsi="Arial Narrow" w:cs="Arial"/>
              <w:noProof/>
              <w:color w:val="7F7F7F"/>
              <w:sz w:val="16"/>
              <w:szCs w:val="16"/>
              <w:lang w:val="en-US" w:eastAsia="en-US"/>
            </w:rPr>
            <w:drawing>
              <wp:inline distT="0" distB="0" distL="0" distR="0">
                <wp:extent cx="409575" cy="419100"/>
                <wp:effectExtent l="19050" t="0" r="9525" b="0"/>
                <wp:docPr id="6" name="Picture 1" descr="etuce_150dpi_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tuce_150dpi_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0484" w:rsidRPr="00101EF0" w:rsidRDefault="00770484" w:rsidP="00BD1252">
          <w:pPr>
            <w:pStyle w:val="Footer"/>
            <w:jc w:val="center"/>
            <w:rPr>
              <w:rFonts w:ascii="Arial Narrow" w:hAnsi="Arial Narrow"/>
              <w:i/>
              <w:color w:val="7F7F7F"/>
              <w:sz w:val="4"/>
              <w:szCs w:val="16"/>
            </w:rPr>
          </w:pP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Comitetul Sindical European pentru Educaţie</w:t>
          </w:r>
        </w:p>
        <w:p w:rsidR="00770484" w:rsidRPr="00832A56" w:rsidRDefault="00770484" w:rsidP="00BD1252">
          <w:pPr>
            <w:pStyle w:val="Footer"/>
            <w:jc w:val="center"/>
            <w:rPr>
              <w:rFonts w:ascii="Arial Narrow" w:hAnsi="Arial Narrow"/>
              <w:b/>
              <w:color w:val="7F7F7F"/>
              <w:sz w:val="14"/>
              <w:szCs w:val="16"/>
            </w:rPr>
          </w:pPr>
          <w:r w:rsidRPr="00832A56">
            <w:rPr>
              <w:rFonts w:ascii="Arial Narrow" w:hAnsi="Arial Narrow"/>
              <w:b/>
              <w:color w:val="7F7F7F"/>
              <w:sz w:val="14"/>
              <w:szCs w:val="16"/>
            </w:rPr>
            <w:t>European Trade Union Comittee for Education</w:t>
          </w:r>
        </w:p>
        <w:p w:rsidR="00770484" w:rsidRPr="004F3082" w:rsidRDefault="00770484" w:rsidP="00BD1252">
          <w:pPr>
            <w:pStyle w:val="Footer"/>
            <w:jc w:val="center"/>
            <w:rPr>
              <w:rFonts w:ascii="Arial Narrow" w:hAnsi="Arial Narrow"/>
              <w:b/>
              <w:bCs/>
              <w:color w:val="7F7F7F"/>
              <w:sz w:val="16"/>
              <w:szCs w:val="16"/>
            </w:rPr>
          </w:pPr>
          <w:r w:rsidRPr="00832A56">
            <w:rPr>
              <w:rFonts w:ascii="Arial Narrow" w:hAnsi="Arial Narrow"/>
              <w:b/>
              <w:bCs/>
              <w:color w:val="7F7F7F"/>
              <w:sz w:val="14"/>
              <w:szCs w:val="16"/>
            </w:rPr>
            <w:t>Comité Syndical Européen de l'Education</w:t>
          </w:r>
        </w:p>
      </w:tc>
    </w:tr>
  </w:tbl>
  <w:p w:rsidR="00770484" w:rsidRDefault="007704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D23" w:rsidRDefault="006A3D23" w:rsidP="007A2C35">
      <w:r>
        <w:separator/>
      </w:r>
    </w:p>
  </w:footnote>
  <w:footnote w:type="continuationSeparator" w:id="1">
    <w:p w:rsidR="006A3D23" w:rsidRDefault="006A3D23" w:rsidP="007A2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35" w:rsidRPr="00647F3B" w:rsidRDefault="00EE2A10" w:rsidP="00F9523A">
    <w:pPr>
      <w:pStyle w:val="Title"/>
      <w:ind w:left="1080"/>
      <w:rPr>
        <w:rFonts w:ascii="Calibri" w:hAnsi="Calibri" w:cs="Calibri"/>
        <w:sz w:val="28"/>
        <w:szCs w:val="28"/>
        <w:lang w:val="fr-FR"/>
      </w:rPr>
    </w:pPr>
    <w:r w:rsidRPr="00EE2A10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102" type="#_x0000_t202" style="position:absolute;left:0;text-align:left;margin-left:3.15pt;margin-top:-9pt;width:62.45pt;height:53.7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" stroked="f">
          <v:textbox style="mso-fit-shape-to-text:t">
            <w:txbxContent>
              <w:p w:rsidR="00647F3B" w:rsidRDefault="00836BCF" w:rsidP="00647F3B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590550" cy="590550"/>
                      <wp:effectExtent l="19050" t="0" r="0" b="0"/>
                      <wp:docPr id="21" name="Picture 21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A2C35" w:rsidRPr="00647F3B">
      <w:rPr>
        <w:rFonts w:ascii="Calibri" w:hAnsi="Calibri" w:cs="Calibri"/>
        <w:sz w:val="28"/>
        <w:szCs w:val="28"/>
        <w:lang w:val="fr-FR"/>
      </w:rPr>
      <w:t>FEDERA</w:t>
    </w:r>
    <w:r w:rsidR="007A2C35" w:rsidRPr="00647F3B">
      <w:rPr>
        <w:rFonts w:ascii="Calibri" w:hAnsi="Calibri" w:cs="Calibri"/>
        <w:sz w:val="28"/>
        <w:szCs w:val="28"/>
      </w:rPr>
      <w:t>Ţ</w:t>
    </w:r>
    <w:r w:rsidR="007A2C35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F9523A" w:rsidRPr="00F9523A" w:rsidRDefault="00F9523A" w:rsidP="00F9523A">
    <w:pPr>
      <w:ind w:left="1080"/>
      <w:jc w:val="center"/>
      <w:rPr>
        <w:rFonts w:ascii="Calibri" w:hAnsi="Calibri" w:cs="Calibri"/>
        <w:b/>
        <w:sz w:val="16"/>
        <w:szCs w:val="16"/>
      </w:rPr>
    </w:pPr>
  </w:p>
  <w:p w:rsidR="007A2C35" w:rsidRPr="00A939AB" w:rsidRDefault="007A2C35" w:rsidP="00F9523A">
    <w:pPr>
      <w:ind w:left="1080"/>
      <w:jc w:val="center"/>
      <w:rPr>
        <w:rFonts w:ascii="Calibri" w:hAnsi="Calibri" w:cs="Calibri"/>
        <w:b/>
        <w:sz w:val="24"/>
        <w:szCs w:val="24"/>
      </w:rPr>
    </w:pPr>
    <w:r w:rsidRPr="00A939AB">
      <w:rPr>
        <w:rFonts w:ascii="Calibri" w:hAnsi="Calibri" w:cs="Calibri"/>
        <w:b/>
        <w:sz w:val="24"/>
        <w:szCs w:val="24"/>
      </w:rPr>
      <w:t>R O M Â N I A</w:t>
    </w:r>
  </w:p>
  <w:p w:rsidR="008222B5" w:rsidRPr="00817A3F" w:rsidRDefault="008222B5" w:rsidP="00E67ABB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A2C35" w:rsidRDefault="00EE2A10">
    <w:pPr>
      <w:pStyle w:val="Header"/>
    </w:pPr>
    <w:r w:rsidRPr="00EE2A10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4101" type="#_x0000_t32" style="position:absolute;margin-left:-.6pt;margin-top:4.85pt;width:492pt;height:0;z-index:2516572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V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TQL4xmMKyCqUjsbGqQn9WKeNf3ukNJVR1TLY/Dr2UBuFjKSNynh4gwU2Q+fNYMYAvhx&#10;VqfG9gESpoBOUZLzTRJ+8ojCx/k0X+Qp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84" w:rsidRPr="00647F3B" w:rsidRDefault="00EE2A10" w:rsidP="00770484">
    <w:pPr>
      <w:pStyle w:val="Title"/>
      <w:ind w:left="2160"/>
      <w:rPr>
        <w:rFonts w:ascii="Calibri" w:hAnsi="Calibri" w:cs="Calibri"/>
        <w:sz w:val="28"/>
        <w:szCs w:val="28"/>
        <w:lang w:val="fr-FR"/>
      </w:rPr>
    </w:pPr>
    <w:r w:rsidRPr="00EE2A10">
      <w:rPr>
        <w:rFonts w:ascii="Calibri" w:hAnsi="Calibri" w:cs="Calibri"/>
        <w:noProof/>
        <w:sz w:val="28"/>
        <w:szCs w:val="28"/>
        <w:lang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9" type="#_x0000_t202" style="position:absolute;left:0;text-align:left;margin-left:3.9pt;margin-top:-4.5pt;width:124.5pt;height:11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" stroked="f">
          <v:textbox>
            <w:txbxContent>
              <w:p w:rsidR="00371304" w:rsidRDefault="00836BCF">
                <w:r>
                  <w:rPr>
                    <w:rFonts w:ascii="Calibri" w:hAnsi="Calibri" w:cs="Calibri"/>
                    <w:noProof/>
                    <w:color w:val="002060"/>
                    <w:sz w:val="28"/>
                    <w:szCs w:val="28"/>
                    <w:lang w:val="en-US" w:eastAsia="en-US"/>
                  </w:rPr>
                  <w:drawing>
                    <wp:inline distT="0" distB="0" distL="0" distR="0">
                      <wp:extent cx="1381125" cy="1381125"/>
                      <wp:effectExtent l="0" t="0" r="9525" b="0"/>
                      <wp:docPr id="12" name="Picture 12" descr="C:\Users\Andra\Desktop\LOGO FSLI _ ALB NEGRU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 descr="C:\Users\Andra\Desktop\LOGO FSLI _ ALB NEGRU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11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770484" w:rsidRPr="00647F3B">
      <w:rPr>
        <w:rFonts w:ascii="Calibri" w:hAnsi="Calibri" w:cs="Calibri"/>
        <w:sz w:val="28"/>
        <w:szCs w:val="28"/>
        <w:lang w:val="fr-FR"/>
      </w:rPr>
      <w:t>FEDERA</w:t>
    </w:r>
    <w:r w:rsidR="00770484" w:rsidRPr="00647F3B">
      <w:rPr>
        <w:rFonts w:ascii="Calibri" w:hAnsi="Calibri" w:cs="Calibri"/>
        <w:sz w:val="28"/>
        <w:szCs w:val="28"/>
      </w:rPr>
      <w:t>Ţ</w:t>
    </w:r>
    <w:r w:rsidR="00770484" w:rsidRPr="00647F3B">
      <w:rPr>
        <w:rFonts w:ascii="Calibri" w:hAnsi="Calibri" w:cs="Calibri"/>
        <w:sz w:val="28"/>
        <w:szCs w:val="28"/>
        <w:lang w:val="fr-FR"/>
      </w:rPr>
      <w:t>IA SINDICATELOR LIBERE DIN ÎNVĂŢĂMÂNT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fr-FR"/>
      </w:rPr>
    </w:pPr>
    <w:r w:rsidRPr="00647F3B">
      <w:rPr>
        <w:rFonts w:ascii="Calibri" w:hAnsi="Calibri" w:cs="Calibri"/>
        <w:sz w:val="24"/>
        <w:szCs w:val="24"/>
        <w:lang w:val="fr-FR"/>
      </w:rPr>
      <w:t>FEDERATION DES SYNDICATS LIBRES DE L’ENSEIGNEMENT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</w:rPr>
    </w:pPr>
    <w:r w:rsidRPr="00647F3B">
      <w:rPr>
        <w:rFonts w:ascii="Calibri" w:hAnsi="Calibri" w:cs="Calibri"/>
        <w:sz w:val="24"/>
        <w:szCs w:val="24"/>
      </w:rPr>
      <w:t>FREE TRADE UNION FEDERATION IN EDUCATION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</w:rPr>
    </w:pPr>
    <w:r w:rsidRPr="00647F3B">
      <w:rPr>
        <w:rFonts w:ascii="Calibri" w:hAnsi="Calibri" w:cs="Calibri"/>
        <w:b/>
        <w:sz w:val="24"/>
        <w:szCs w:val="24"/>
      </w:rPr>
      <w:t>R O M Â N I A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b/>
        <w:sz w:val="10"/>
        <w:szCs w:val="16"/>
      </w:rPr>
    </w:pP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BUCUREŞTI, Bd. Regina Elisabeta, nr. 32, sect. 5, cod 050017</w:t>
    </w:r>
  </w:p>
  <w:p w:rsidR="00770484" w:rsidRPr="00647F3B" w:rsidRDefault="00770484" w:rsidP="00770484">
    <w:pPr>
      <w:ind w:left="2160"/>
      <w:jc w:val="center"/>
      <w:rPr>
        <w:rFonts w:ascii="Calibri" w:hAnsi="Calibri" w:cs="Calibri"/>
        <w:sz w:val="24"/>
        <w:szCs w:val="24"/>
        <w:lang w:val="it-IT"/>
      </w:rPr>
    </w:pPr>
    <w:r w:rsidRPr="00647F3B">
      <w:rPr>
        <w:rFonts w:ascii="Calibri" w:hAnsi="Calibri" w:cs="Calibri"/>
        <w:sz w:val="24"/>
        <w:szCs w:val="24"/>
        <w:lang w:val="it-IT"/>
      </w:rPr>
      <w:t>Tel. (+4)021.315.16.95, 021.315.78.70, Fax. (+4)021.312.58.37</w:t>
    </w:r>
  </w:p>
  <w:p w:rsidR="00770484" w:rsidRPr="00A939AB" w:rsidRDefault="00770484" w:rsidP="00770484">
    <w:pPr>
      <w:ind w:left="2160"/>
      <w:jc w:val="center"/>
      <w:rPr>
        <w:rFonts w:ascii="Calibri" w:hAnsi="Calibri" w:cs="Calibri"/>
        <w:b/>
        <w:sz w:val="24"/>
        <w:szCs w:val="24"/>
        <w:lang w:val="it-IT"/>
      </w:rPr>
    </w:pPr>
    <w:r w:rsidRPr="00647F3B">
      <w:rPr>
        <w:rFonts w:ascii="Calibri" w:hAnsi="Calibri" w:cs="Calibri"/>
        <w:b/>
        <w:sz w:val="24"/>
        <w:szCs w:val="24"/>
        <w:lang w:val="it-IT"/>
      </w:rPr>
      <w:t xml:space="preserve">www.fsli.ro               </w:t>
    </w:r>
    <w:hyperlink r:id="rId2" w:history="1">
      <w:r w:rsidRPr="00647F3B">
        <w:rPr>
          <w:rStyle w:val="Hyperlink"/>
          <w:rFonts w:ascii="Calibri" w:hAnsi="Calibri" w:cs="Calibri"/>
          <w:b/>
          <w:color w:val="auto"/>
          <w:sz w:val="24"/>
          <w:szCs w:val="24"/>
          <w:u w:val="none"/>
        </w:rPr>
        <w:t>fsli@fsli.ro</w:t>
      </w:r>
    </w:hyperlink>
  </w:p>
  <w:p w:rsidR="00770484" w:rsidRDefault="00EE2A10" w:rsidP="00770484">
    <w:pPr>
      <w:pStyle w:val="Header"/>
    </w:pPr>
    <w:r w:rsidRPr="00EE2A10">
      <w:rPr>
        <w:noProof/>
        <w:color w:val="C00000"/>
        <w:lang w:eastAsia="ro-RO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4098" type="#_x0000_t32" style="position:absolute;margin-left:-.6pt;margin-top:4.85pt;width:492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COV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72874"/>
    <w:multiLevelType w:val="hybridMultilevel"/>
    <w:tmpl w:val="3884880A"/>
    <w:lvl w:ilvl="0" w:tplc="45AC56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B476E"/>
    <w:multiLevelType w:val="hybridMultilevel"/>
    <w:tmpl w:val="4774C2F2"/>
    <w:lvl w:ilvl="0" w:tplc="6C06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8B4347"/>
    <w:multiLevelType w:val="hybridMultilevel"/>
    <w:tmpl w:val="45F8A4E8"/>
    <w:lvl w:ilvl="0" w:tplc="443AC5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FE967C5"/>
    <w:multiLevelType w:val="hybridMultilevel"/>
    <w:tmpl w:val="25AC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5"/>
        <o:r id="V:Rule2" type="connector" idref="#AutoShape 11"/>
        <o:r id="V:Rule3" type="connector" idref="#AutoShape 8"/>
        <o:r id="V:Rule4" type="connector" idref="#AutoShape 1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13BF4"/>
    <w:rsid w:val="00000890"/>
    <w:rsid w:val="00013BF4"/>
    <w:rsid w:val="0001451A"/>
    <w:rsid w:val="00017B47"/>
    <w:rsid w:val="000275B0"/>
    <w:rsid w:val="000435AC"/>
    <w:rsid w:val="000468FD"/>
    <w:rsid w:val="000562EE"/>
    <w:rsid w:val="0007026C"/>
    <w:rsid w:val="000D2086"/>
    <w:rsid w:val="00101EF0"/>
    <w:rsid w:val="00132FDC"/>
    <w:rsid w:val="00154712"/>
    <w:rsid w:val="001640B7"/>
    <w:rsid w:val="001669C9"/>
    <w:rsid w:val="00176D75"/>
    <w:rsid w:val="001801C9"/>
    <w:rsid w:val="001A3FE4"/>
    <w:rsid w:val="001B72C9"/>
    <w:rsid w:val="001D4D5B"/>
    <w:rsid w:val="001F4A5F"/>
    <w:rsid w:val="00212287"/>
    <w:rsid w:val="00243256"/>
    <w:rsid w:val="002444E1"/>
    <w:rsid w:val="00253D70"/>
    <w:rsid w:val="00274BA7"/>
    <w:rsid w:val="00277B0B"/>
    <w:rsid w:val="002910D9"/>
    <w:rsid w:val="00294D57"/>
    <w:rsid w:val="002A5DD4"/>
    <w:rsid w:val="002B31EE"/>
    <w:rsid w:val="002C2C42"/>
    <w:rsid w:val="002C3787"/>
    <w:rsid w:val="002E423A"/>
    <w:rsid w:val="002E520D"/>
    <w:rsid w:val="00307EAF"/>
    <w:rsid w:val="003402A7"/>
    <w:rsid w:val="0034194E"/>
    <w:rsid w:val="00342951"/>
    <w:rsid w:val="0035010A"/>
    <w:rsid w:val="0035282A"/>
    <w:rsid w:val="00366139"/>
    <w:rsid w:val="00371304"/>
    <w:rsid w:val="003801F5"/>
    <w:rsid w:val="00385AC4"/>
    <w:rsid w:val="003A51D2"/>
    <w:rsid w:val="003D3EDF"/>
    <w:rsid w:val="003F0E95"/>
    <w:rsid w:val="0040277A"/>
    <w:rsid w:val="0043674F"/>
    <w:rsid w:val="00450C00"/>
    <w:rsid w:val="004541F8"/>
    <w:rsid w:val="00454BC3"/>
    <w:rsid w:val="00461D82"/>
    <w:rsid w:val="004676B4"/>
    <w:rsid w:val="004767EC"/>
    <w:rsid w:val="004832B8"/>
    <w:rsid w:val="004A49A2"/>
    <w:rsid w:val="004A6E45"/>
    <w:rsid w:val="004B27F8"/>
    <w:rsid w:val="004B448A"/>
    <w:rsid w:val="004E44E4"/>
    <w:rsid w:val="004F2ABF"/>
    <w:rsid w:val="004F3082"/>
    <w:rsid w:val="00501384"/>
    <w:rsid w:val="005122CA"/>
    <w:rsid w:val="00522983"/>
    <w:rsid w:val="00524833"/>
    <w:rsid w:val="0053227E"/>
    <w:rsid w:val="0054605F"/>
    <w:rsid w:val="00563A53"/>
    <w:rsid w:val="00586C69"/>
    <w:rsid w:val="005A566E"/>
    <w:rsid w:val="005A67D0"/>
    <w:rsid w:val="005B69A4"/>
    <w:rsid w:val="005D2BEC"/>
    <w:rsid w:val="005D6211"/>
    <w:rsid w:val="00612DE3"/>
    <w:rsid w:val="006150A6"/>
    <w:rsid w:val="0062417F"/>
    <w:rsid w:val="00641690"/>
    <w:rsid w:val="00647F3B"/>
    <w:rsid w:val="00656391"/>
    <w:rsid w:val="0067257C"/>
    <w:rsid w:val="0068370D"/>
    <w:rsid w:val="00684F53"/>
    <w:rsid w:val="006A3D23"/>
    <w:rsid w:val="006C0CEE"/>
    <w:rsid w:val="006D1C46"/>
    <w:rsid w:val="006D1F3B"/>
    <w:rsid w:val="006E7E04"/>
    <w:rsid w:val="006F4B68"/>
    <w:rsid w:val="00705671"/>
    <w:rsid w:val="007110BF"/>
    <w:rsid w:val="0072721F"/>
    <w:rsid w:val="00727E12"/>
    <w:rsid w:val="00737C84"/>
    <w:rsid w:val="00763201"/>
    <w:rsid w:val="00770484"/>
    <w:rsid w:val="00770D15"/>
    <w:rsid w:val="007A2C35"/>
    <w:rsid w:val="007A716E"/>
    <w:rsid w:val="007F0CC8"/>
    <w:rsid w:val="007F63D1"/>
    <w:rsid w:val="00817A3F"/>
    <w:rsid w:val="008222B5"/>
    <w:rsid w:val="00832A56"/>
    <w:rsid w:val="00836BCF"/>
    <w:rsid w:val="008571DA"/>
    <w:rsid w:val="0086454F"/>
    <w:rsid w:val="00872D53"/>
    <w:rsid w:val="0087773E"/>
    <w:rsid w:val="008B7589"/>
    <w:rsid w:val="009065DF"/>
    <w:rsid w:val="00910311"/>
    <w:rsid w:val="00911DEE"/>
    <w:rsid w:val="00912263"/>
    <w:rsid w:val="00912FE5"/>
    <w:rsid w:val="00914089"/>
    <w:rsid w:val="0091699B"/>
    <w:rsid w:val="00925FB4"/>
    <w:rsid w:val="009365FA"/>
    <w:rsid w:val="0094652B"/>
    <w:rsid w:val="00997EDB"/>
    <w:rsid w:val="009B1C9C"/>
    <w:rsid w:val="009E39E2"/>
    <w:rsid w:val="009F2851"/>
    <w:rsid w:val="009F6E37"/>
    <w:rsid w:val="00A042B4"/>
    <w:rsid w:val="00A04CF9"/>
    <w:rsid w:val="00A06D03"/>
    <w:rsid w:val="00A15FF2"/>
    <w:rsid w:val="00A3027D"/>
    <w:rsid w:val="00A30ED5"/>
    <w:rsid w:val="00A4051C"/>
    <w:rsid w:val="00A45491"/>
    <w:rsid w:val="00A5633D"/>
    <w:rsid w:val="00A720DF"/>
    <w:rsid w:val="00A8740F"/>
    <w:rsid w:val="00A939AB"/>
    <w:rsid w:val="00A9615A"/>
    <w:rsid w:val="00A96755"/>
    <w:rsid w:val="00AB2AF7"/>
    <w:rsid w:val="00AD14C0"/>
    <w:rsid w:val="00AD2EF4"/>
    <w:rsid w:val="00AD4A77"/>
    <w:rsid w:val="00AD6CA2"/>
    <w:rsid w:val="00B07353"/>
    <w:rsid w:val="00B2605E"/>
    <w:rsid w:val="00B27321"/>
    <w:rsid w:val="00B329B3"/>
    <w:rsid w:val="00B74148"/>
    <w:rsid w:val="00B77A1D"/>
    <w:rsid w:val="00BA721A"/>
    <w:rsid w:val="00BB0DD6"/>
    <w:rsid w:val="00BB3D28"/>
    <w:rsid w:val="00BD1252"/>
    <w:rsid w:val="00BF1053"/>
    <w:rsid w:val="00C01554"/>
    <w:rsid w:val="00C03EC7"/>
    <w:rsid w:val="00C52A48"/>
    <w:rsid w:val="00C656E5"/>
    <w:rsid w:val="00C76076"/>
    <w:rsid w:val="00C76E22"/>
    <w:rsid w:val="00CB168A"/>
    <w:rsid w:val="00CB2196"/>
    <w:rsid w:val="00CC5396"/>
    <w:rsid w:val="00CD144C"/>
    <w:rsid w:val="00D81BE4"/>
    <w:rsid w:val="00D964DA"/>
    <w:rsid w:val="00DC050C"/>
    <w:rsid w:val="00DC4C34"/>
    <w:rsid w:val="00DF2D2A"/>
    <w:rsid w:val="00DF4D34"/>
    <w:rsid w:val="00E009C4"/>
    <w:rsid w:val="00E01937"/>
    <w:rsid w:val="00E02BB7"/>
    <w:rsid w:val="00E13C72"/>
    <w:rsid w:val="00E326DB"/>
    <w:rsid w:val="00E5160F"/>
    <w:rsid w:val="00E63CA3"/>
    <w:rsid w:val="00E67ABB"/>
    <w:rsid w:val="00E73474"/>
    <w:rsid w:val="00E83F41"/>
    <w:rsid w:val="00E8631E"/>
    <w:rsid w:val="00E92751"/>
    <w:rsid w:val="00EA278B"/>
    <w:rsid w:val="00EB1768"/>
    <w:rsid w:val="00EC53C7"/>
    <w:rsid w:val="00ED5156"/>
    <w:rsid w:val="00EE0C88"/>
    <w:rsid w:val="00EE14F3"/>
    <w:rsid w:val="00EE2A10"/>
    <w:rsid w:val="00EE5E9F"/>
    <w:rsid w:val="00F230D9"/>
    <w:rsid w:val="00F40A4D"/>
    <w:rsid w:val="00F42ABB"/>
    <w:rsid w:val="00F72090"/>
    <w:rsid w:val="00F9523A"/>
    <w:rsid w:val="00FB64AB"/>
    <w:rsid w:val="00FC71A1"/>
    <w:rsid w:val="00FC7E42"/>
    <w:rsid w:val="00FE06EC"/>
    <w:rsid w:val="00FF2F57"/>
    <w:rsid w:val="00FF4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0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HeaderChar">
    <w:name w:val="Header Char"/>
    <w:link w:val="Header"/>
    <w:uiPriority w:val="99"/>
    <w:rsid w:val="007A2C3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7A2C35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ro-RO"/>
    </w:rPr>
  </w:style>
  <w:style w:type="character" w:customStyle="1" w:styleId="FooterChar">
    <w:name w:val="Footer Char"/>
    <w:link w:val="Footer"/>
    <w:uiPriority w:val="99"/>
    <w:rsid w:val="007A2C35"/>
    <w:rPr>
      <w:lang w:val="ro-RO"/>
    </w:rPr>
  </w:style>
  <w:style w:type="character" w:styleId="Hyperlink">
    <w:name w:val="Hyperlink"/>
    <w:rsid w:val="007A2C35"/>
    <w:rPr>
      <w:color w:val="000080"/>
      <w:u w:val="single"/>
    </w:rPr>
  </w:style>
  <w:style w:type="paragraph" w:styleId="Title">
    <w:name w:val="Title"/>
    <w:basedOn w:val="Normal"/>
    <w:next w:val="Normal"/>
    <w:link w:val="TitleChar"/>
    <w:qFormat/>
    <w:rsid w:val="007A2C35"/>
    <w:pPr>
      <w:suppressAutoHyphens/>
      <w:jc w:val="center"/>
    </w:pPr>
    <w:rPr>
      <w:rFonts w:ascii="Times New Roman-Rom" w:hAnsi="Times New Roman-Rom" w:cs="Times New Roman"/>
      <w:b/>
      <w:lang w:val="ro-RO" w:eastAsia="ar-SA"/>
    </w:rPr>
  </w:style>
  <w:style w:type="character" w:customStyle="1" w:styleId="TitleChar">
    <w:name w:val="Title Char"/>
    <w:link w:val="Title"/>
    <w:rsid w:val="007A2C35"/>
    <w:rPr>
      <w:rFonts w:ascii="Times New Roman-Rom" w:eastAsia="Times New Roman" w:hAnsi="Times New Roman-Rom" w:cs="Times New Roman"/>
      <w:b/>
      <w:sz w:val="20"/>
      <w:szCs w:val="20"/>
      <w:lang w:val="ro-RO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3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  <w:lang w:val="ro-RO"/>
    </w:rPr>
  </w:style>
  <w:style w:type="character" w:customStyle="1" w:styleId="SubtitleChar">
    <w:name w:val="Subtitle Char"/>
    <w:link w:val="Subtitle"/>
    <w:uiPriority w:val="11"/>
    <w:rsid w:val="007A2C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9065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5DF"/>
    <w:rPr>
      <w:rFonts w:ascii="Tahoma" w:eastAsia="Calibri" w:hAnsi="Tahoma" w:cs="Times New Roman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rsid w:val="009065DF"/>
    <w:rPr>
      <w:rFonts w:ascii="Tahoma" w:hAnsi="Tahoma" w:cs="Tahoma"/>
      <w:sz w:val="16"/>
      <w:szCs w:val="16"/>
      <w:lang w:val="es-ES"/>
    </w:rPr>
  </w:style>
  <w:style w:type="paragraph" w:styleId="ListParagraph">
    <w:name w:val="List Paragraph"/>
    <w:basedOn w:val="Normal"/>
    <w:uiPriority w:val="34"/>
    <w:qFormat/>
    <w:rsid w:val="0029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6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9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sli@upcmail.ro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e%20Lili%202015\ANTET%20FSLI%202015_ALB%20NEGRU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E14A-F21C-47BD-BF1B-AAB3BF0B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FSLI 2015_ALB NEGRU (1)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FSLI</dc:creator>
  <cp:lastModifiedBy>User</cp:lastModifiedBy>
  <cp:revision>2</cp:revision>
  <cp:lastPrinted>2017-08-18T11:26:00Z</cp:lastPrinted>
  <dcterms:created xsi:type="dcterms:W3CDTF">2017-08-28T16:12:00Z</dcterms:created>
  <dcterms:modified xsi:type="dcterms:W3CDTF">2017-08-28T16:12:00Z</dcterms:modified>
</cp:coreProperties>
</file>